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655CD" w14:textId="77777777" w:rsidR="00020CDE" w:rsidRPr="001308C6" w:rsidRDefault="00020CDE" w:rsidP="001308C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4603B0" w14:textId="16BF9CCF" w:rsidR="00164AC7" w:rsidRPr="00D472FD" w:rsidRDefault="00FB1904" w:rsidP="00D472F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72FD">
        <w:rPr>
          <w:rFonts w:ascii="Times New Roman" w:hAnsi="Times New Roman" w:cs="Times New Roman"/>
          <w:b/>
          <w:sz w:val="24"/>
          <w:szCs w:val="24"/>
        </w:rPr>
        <w:t>Declaration</w:t>
      </w:r>
      <w:proofErr w:type="spellEnd"/>
      <w:r w:rsidR="00740D2D" w:rsidRPr="00D472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0D2D" w:rsidRPr="00D472FD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="00740D2D" w:rsidRPr="00D472FD">
        <w:rPr>
          <w:rFonts w:ascii="Times New Roman" w:hAnsi="Times New Roman" w:cs="Times New Roman"/>
          <w:b/>
          <w:sz w:val="24"/>
          <w:szCs w:val="24"/>
        </w:rPr>
        <w:t xml:space="preserve"> export </w:t>
      </w:r>
      <w:proofErr w:type="spellStart"/>
      <w:r w:rsidR="00740D2D" w:rsidRPr="00D472FD">
        <w:rPr>
          <w:rFonts w:ascii="Times New Roman" w:hAnsi="Times New Roman" w:cs="Times New Roman"/>
          <w:b/>
          <w:sz w:val="24"/>
          <w:szCs w:val="24"/>
        </w:rPr>
        <w:t>customs</w:t>
      </w:r>
      <w:proofErr w:type="spellEnd"/>
      <w:r w:rsidR="00740D2D" w:rsidRPr="00D472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0D2D" w:rsidRPr="00D472FD">
        <w:rPr>
          <w:rFonts w:ascii="Times New Roman" w:hAnsi="Times New Roman" w:cs="Times New Roman"/>
          <w:b/>
          <w:sz w:val="24"/>
          <w:szCs w:val="24"/>
        </w:rPr>
        <w:t>clearance</w:t>
      </w:r>
      <w:proofErr w:type="spellEnd"/>
    </w:p>
    <w:p w14:paraId="5E082026" w14:textId="3208BDA7" w:rsidR="00A5513B" w:rsidRPr="001308C6" w:rsidRDefault="002C719F" w:rsidP="001308C6">
      <w:pPr>
        <w:tabs>
          <w:tab w:val="left" w:leader="dot" w:pos="453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08C6">
        <w:rPr>
          <w:rFonts w:ascii="Times New Roman" w:hAnsi="Times New Roman" w:cs="Times New Roman"/>
          <w:sz w:val="24"/>
          <w:szCs w:val="24"/>
        </w:rPr>
        <w:t>Hereby</w:t>
      </w:r>
      <w:proofErr w:type="spellEnd"/>
      <w:r w:rsidR="00D45DFD" w:rsidRPr="001308C6">
        <w:rPr>
          <w:rFonts w:ascii="Times New Roman" w:hAnsi="Times New Roman" w:cs="Times New Roman"/>
          <w:sz w:val="24"/>
          <w:szCs w:val="24"/>
        </w:rPr>
        <w:t>,</w:t>
      </w:r>
      <w:r w:rsidR="00A5513B" w:rsidRPr="001308C6">
        <w:rPr>
          <w:rFonts w:ascii="Times New Roman" w:hAnsi="Times New Roman" w:cs="Times New Roman"/>
          <w:sz w:val="24"/>
          <w:szCs w:val="24"/>
        </w:rPr>
        <w:t xml:space="preserve"> </w:t>
      </w:r>
      <w:r w:rsidR="00CB4ED1" w:rsidRPr="001308C6">
        <w:rPr>
          <w:rFonts w:ascii="Times New Roman" w:hAnsi="Times New Roman" w:cs="Times New Roman"/>
          <w:sz w:val="24"/>
          <w:szCs w:val="24"/>
        </w:rPr>
        <w:t>I</w:t>
      </w:r>
      <w:r w:rsidR="00D45DFD" w:rsidRPr="0013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DFD" w:rsidRPr="001308C6">
        <w:rPr>
          <w:rFonts w:ascii="Times New Roman" w:hAnsi="Times New Roman" w:cs="Times New Roman"/>
          <w:sz w:val="24"/>
          <w:szCs w:val="24"/>
        </w:rPr>
        <w:t>declare</w:t>
      </w:r>
      <w:proofErr w:type="spellEnd"/>
      <w:r w:rsidR="00952334" w:rsidRPr="001308C6">
        <w:rPr>
          <w:rFonts w:ascii="Times New Roman" w:hAnsi="Times New Roman" w:cs="Times New Roman"/>
          <w:sz w:val="24"/>
          <w:szCs w:val="24"/>
        </w:rPr>
        <w:t xml:space="preserve"> </w:t>
      </w:r>
      <w:r w:rsidR="00A5513B" w:rsidRPr="001308C6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A5513B" w:rsidRPr="001308C6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="00A5513B" w:rsidRPr="0013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13B" w:rsidRPr="001308C6">
        <w:rPr>
          <w:rFonts w:ascii="Times New Roman" w:hAnsi="Times New Roman" w:cs="Times New Roman"/>
          <w:sz w:val="24"/>
          <w:szCs w:val="24"/>
        </w:rPr>
        <w:t>knowl</w:t>
      </w:r>
      <w:r w:rsidR="00D45DFD" w:rsidRPr="001308C6">
        <w:rPr>
          <w:rFonts w:ascii="Times New Roman" w:hAnsi="Times New Roman" w:cs="Times New Roman"/>
          <w:sz w:val="24"/>
          <w:szCs w:val="24"/>
        </w:rPr>
        <w:t>e</w:t>
      </w:r>
      <w:r w:rsidR="00A5513B" w:rsidRPr="001308C6">
        <w:rPr>
          <w:rFonts w:ascii="Times New Roman" w:hAnsi="Times New Roman" w:cs="Times New Roman"/>
          <w:sz w:val="24"/>
          <w:szCs w:val="24"/>
        </w:rPr>
        <w:t>dge</w:t>
      </w:r>
      <w:proofErr w:type="spellEnd"/>
      <w:r w:rsidR="00A5513B" w:rsidRPr="001308C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5513B" w:rsidRPr="001308C6">
        <w:rPr>
          <w:rFonts w:ascii="Times New Roman" w:hAnsi="Times New Roman" w:cs="Times New Roman"/>
          <w:sz w:val="24"/>
          <w:szCs w:val="24"/>
        </w:rPr>
        <w:t>criminal</w:t>
      </w:r>
      <w:proofErr w:type="spellEnd"/>
      <w:r w:rsidR="00A5513B" w:rsidRPr="0013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13B" w:rsidRPr="001308C6">
        <w:rPr>
          <w:rFonts w:ascii="Times New Roman" w:hAnsi="Times New Roman" w:cs="Times New Roman"/>
          <w:sz w:val="24"/>
          <w:szCs w:val="24"/>
        </w:rPr>
        <w:t>responsibility</w:t>
      </w:r>
      <w:proofErr w:type="spellEnd"/>
      <w:r w:rsidR="00DC7E9F" w:rsidRPr="0013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E9F" w:rsidRPr="001308C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DC7E9F" w:rsidRPr="0013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E9F" w:rsidRPr="001308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45DFD" w:rsidRPr="0013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E9F" w:rsidRPr="001308C6">
        <w:rPr>
          <w:rFonts w:ascii="Times New Roman" w:hAnsi="Times New Roman" w:cs="Times New Roman"/>
          <w:sz w:val="24"/>
          <w:szCs w:val="24"/>
        </w:rPr>
        <w:t>goods</w:t>
      </w:r>
      <w:proofErr w:type="spellEnd"/>
      <w:r w:rsidR="00DC7E9F" w:rsidRPr="0013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DFD" w:rsidRPr="001308C6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="00A5513B" w:rsidRPr="001308C6">
        <w:rPr>
          <w:rFonts w:ascii="Times New Roman" w:hAnsi="Times New Roman" w:cs="Times New Roman"/>
          <w:sz w:val="24"/>
          <w:szCs w:val="24"/>
        </w:rPr>
        <w:t xml:space="preserve"> </w:t>
      </w:r>
      <w:r w:rsidR="00A5513B" w:rsidRPr="001308C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95CF1" w:rsidRPr="001308C6">
        <w:rPr>
          <w:rFonts w:ascii="Times New Roman" w:hAnsi="Times New Roman" w:cs="Times New Roman"/>
          <w:b/>
          <w:bCs/>
          <w:sz w:val="24"/>
          <w:szCs w:val="24"/>
        </w:rPr>
        <w:t>WB</w:t>
      </w:r>
      <w:r w:rsidR="00667699" w:rsidRPr="001308C6">
        <w:rPr>
          <w:rFonts w:ascii="Times New Roman" w:hAnsi="Times New Roman" w:cs="Times New Roman"/>
          <w:b/>
          <w:bCs/>
          <w:sz w:val="24"/>
          <w:szCs w:val="24"/>
        </w:rPr>
        <w:t>/BL/</w:t>
      </w:r>
      <w:proofErr w:type="spellStart"/>
      <w:r w:rsidR="00667699" w:rsidRPr="001308C6">
        <w:rPr>
          <w:rFonts w:ascii="Times New Roman" w:hAnsi="Times New Roman" w:cs="Times New Roman"/>
          <w:b/>
          <w:bCs/>
          <w:sz w:val="24"/>
          <w:szCs w:val="24"/>
        </w:rPr>
        <w:t>Invoice</w:t>
      </w:r>
      <w:proofErr w:type="spellEnd"/>
      <w:r w:rsidR="00667699" w:rsidRPr="00130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67699" w:rsidRPr="001308C6">
        <w:rPr>
          <w:rFonts w:ascii="Times New Roman" w:hAnsi="Times New Roman" w:cs="Times New Roman"/>
          <w:b/>
          <w:bCs/>
          <w:sz w:val="24"/>
          <w:szCs w:val="24"/>
        </w:rPr>
        <w:t>number</w:t>
      </w:r>
      <w:proofErr w:type="spellEnd"/>
      <w:r w:rsidR="00667699" w:rsidRPr="001308C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5513B" w:rsidRPr="001308C6">
        <w:rPr>
          <w:rFonts w:ascii="Times New Roman" w:hAnsi="Times New Roman" w:cs="Times New Roman"/>
          <w:b/>
          <w:bCs/>
          <w:sz w:val="24"/>
          <w:szCs w:val="24"/>
        </w:rPr>
        <w:t xml:space="preserve"> …………………………</w:t>
      </w:r>
      <w:r w:rsidR="001308C6" w:rsidRPr="001308C6">
        <w:rPr>
          <w:rFonts w:ascii="Times New Roman" w:hAnsi="Times New Roman" w:cs="Times New Roman"/>
          <w:b/>
          <w:bCs/>
          <w:sz w:val="24"/>
          <w:szCs w:val="24"/>
        </w:rPr>
        <w:t>……</w:t>
      </w:r>
      <w:r w:rsidR="00274C73" w:rsidRPr="001308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80B28" w:rsidRPr="00130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513B" w:rsidRPr="001308C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A5513B" w:rsidRPr="0013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13B" w:rsidRPr="001308C6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="00A5513B" w:rsidRPr="0013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13B" w:rsidRPr="001308C6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="00A5513B" w:rsidRPr="0013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13B" w:rsidRPr="001308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5513B" w:rsidRPr="0013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13B" w:rsidRPr="001308C6">
        <w:rPr>
          <w:rFonts w:ascii="Times New Roman" w:hAnsi="Times New Roman" w:cs="Times New Roman"/>
          <w:sz w:val="24"/>
          <w:szCs w:val="24"/>
        </w:rPr>
        <w:t>scope</w:t>
      </w:r>
      <w:proofErr w:type="spellEnd"/>
      <w:r w:rsidR="00A5513B" w:rsidRPr="001308C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5513B" w:rsidRPr="001308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5513B" w:rsidRPr="0013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13B" w:rsidRPr="001308C6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="00A5513B" w:rsidRPr="0013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13B" w:rsidRPr="001308C6">
        <w:rPr>
          <w:rFonts w:ascii="Times New Roman" w:hAnsi="Times New Roman" w:cs="Times New Roman"/>
          <w:sz w:val="24"/>
          <w:szCs w:val="24"/>
        </w:rPr>
        <w:t>regulation</w:t>
      </w:r>
      <w:r w:rsidR="00D45DFD" w:rsidRPr="001308C6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A5513B" w:rsidRPr="001308C6">
        <w:rPr>
          <w:rFonts w:ascii="Times New Roman" w:hAnsi="Times New Roman" w:cs="Times New Roman"/>
          <w:sz w:val="24"/>
          <w:szCs w:val="24"/>
        </w:rPr>
        <w:t>:</w:t>
      </w:r>
    </w:p>
    <w:p w14:paraId="78C627E5" w14:textId="79A72E60" w:rsidR="002F4D7E" w:rsidRPr="001308C6" w:rsidRDefault="002F4D7E" w:rsidP="001308C6">
      <w:pPr>
        <w:pStyle w:val="Listaszerbekezds"/>
        <w:numPr>
          <w:ilvl w:val="0"/>
          <w:numId w:val="13"/>
        </w:numPr>
        <w:tabs>
          <w:tab w:val="left" w:leader="dot" w:pos="4536"/>
        </w:tabs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1308C6">
        <w:rPr>
          <w:rFonts w:ascii="Times New Roman" w:hAnsi="Times New Roman" w:cs="Times New Roman"/>
          <w:color w:val="000000"/>
        </w:rPr>
        <w:t>Product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not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included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in </w:t>
      </w:r>
      <w:proofErr w:type="spellStart"/>
      <w:r w:rsidRPr="001308C6">
        <w:rPr>
          <w:rFonts w:ascii="Times New Roman" w:hAnsi="Times New Roman" w:cs="Times New Roman"/>
          <w:color w:val="000000"/>
        </w:rPr>
        <w:t>the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dual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use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list</w:t>
      </w:r>
      <w:proofErr w:type="spellEnd"/>
      <w:r w:rsidR="00895CF1" w:rsidRPr="001308C6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="00895CF1" w:rsidRPr="001308C6">
        <w:rPr>
          <w:rFonts w:ascii="Times New Roman" w:hAnsi="Times New Roman" w:cs="Times New Roman"/>
          <w:color w:val="000000"/>
        </w:rPr>
        <w:t>Regulation</w:t>
      </w:r>
      <w:proofErr w:type="spellEnd"/>
      <w:r w:rsidR="00895CF1" w:rsidRPr="001308C6">
        <w:rPr>
          <w:rFonts w:ascii="Times New Roman" w:hAnsi="Times New Roman" w:cs="Times New Roman"/>
          <w:color w:val="000000"/>
        </w:rPr>
        <w:t xml:space="preserve"> No 13/2011</w:t>
      </w:r>
      <w:r w:rsidR="00AD5CFF" w:rsidRPr="001308C6">
        <w:rPr>
          <w:rFonts w:ascii="Times New Roman" w:hAnsi="Times New Roman" w:cs="Times New Roman"/>
          <w:color w:val="000000"/>
        </w:rPr>
        <w:t xml:space="preserve">; amendment: </w:t>
      </w:r>
      <w:proofErr w:type="spellStart"/>
      <w:r w:rsidR="00AD5CFF" w:rsidRPr="001308C6">
        <w:rPr>
          <w:rFonts w:ascii="Times New Roman" w:hAnsi="Times New Roman" w:cs="Times New Roman"/>
          <w:color w:val="000000"/>
        </w:rPr>
        <w:t>Regulation</w:t>
      </w:r>
      <w:proofErr w:type="spellEnd"/>
      <w:r w:rsidR="00AD5CFF" w:rsidRPr="001308C6">
        <w:rPr>
          <w:rFonts w:ascii="Times New Roman" w:hAnsi="Times New Roman" w:cs="Times New Roman"/>
          <w:color w:val="000000"/>
        </w:rPr>
        <w:t xml:space="preserve"> No 2017/964</w:t>
      </w:r>
      <w:r w:rsidR="00895CF1" w:rsidRPr="001308C6">
        <w:rPr>
          <w:rFonts w:ascii="Times New Roman" w:hAnsi="Times New Roman" w:cs="Times New Roman"/>
          <w:color w:val="000000"/>
        </w:rPr>
        <w:t>)</w:t>
      </w:r>
      <w:r w:rsidRPr="001308C6">
        <w:rPr>
          <w:rFonts w:ascii="Times New Roman" w:hAnsi="Times New Roman" w:cs="Times New Roman"/>
          <w:color w:val="000000"/>
        </w:rPr>
        <w:t xml:space="preserve"> / </w:t>
      </w:r>
      <w:r w:rsidRPr="001308C6">
        <w:rPr>
          <w:rFonts w:ascii="Times New Roman" w:hAnsi="Times New Roman" w:cs="Times New Roman"/>
          <w:b/>
          <w:bCs/>
          <w:color w:val="000000"/>
        </w:rPr>
        <w:t>Y901</w:t>
      </w:r>
    </w:p>
    <w:p w14:paraId="7D4E223E" w14:textId="39E1FB28" w:rsidR="00380B28" w:rsidRPr="001308C6" w:rsidRDefault="00380B28" w:rsidP="001308C6">
      <w:pPr>
        <w:pStyle w:val="Listaszerbekezds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r w:rsidRPr="001308C6">
        <w:rPr>
          <w:rFonts w:ascii="Times New Roman" w:hAnsi="Times New Roman" w:cs="Times New Roman"/>
        </w:rPr>
        <w:t xml:space="preserve">The </w:t>
      </w:r>
      <w:proofErr w:type="spellStart"/>
      <w:r w:rsidRPr="001308C6">
        <w:rPr>
          <w:rFonts w:ascii="Times New Roman" w:hAnsi="Times New Roman" w:cs="Times New Roman"/>
        </w:rPr>
        <w:t>declared</w:t>
      </w:r>
      <w:proofErr w:type="spellEnd"/>
      <w:r w:rsidRPr="001308C6">
        <w:rPr>
          <w:rFonts w:ascii="Times New Roman" w:hAnsi="Times New Roman" w:cs="Times New Roman"/>
        </w:rPr>
        <w:t xml:space="preserve"> </w:t>
      </w:r>
      <w:proofErr w:type="spellStart"/>
      <w:r w:rsidRPr="001308C6">
        <w:rPr>
          <w:rFonts w:ascii="Times New Roman" w:hAnsi="Times New Roman" w:cs="Times New Roman"/>
        </w:rPr>
        <w:t>goods</w:t>
      </w:r>
      <w:proofErr w:type="spellEnd"/>
      <w:r w:rsidRPr="001308C6">
        <w:rPr>
          <w:rFonts w:ascii="Times New Roman" w:hAnsi="Times New Roman" w:cs="Times New Roman"/>
        </w:rPr>
        <w:t xml:space="preserve"> </w:t>
      </w:r>
      <w:proofErr w:type="spellStart"/>
      <w:r w:rsidRPr="001308C6">
        <w:rPr>
          <w:rFonts w:ascii="Times New Roman" w:hAnsi="Times New Roman" w:cs="Times New Roman"/>
        </w:rPr>
        <w:t>for</w:t>
      </w:r>
      <w:proofErr w:type="spellEnd"/>
      <w:r w:rsidRPr="001308C6">
        <w:rPr>
          <w:rFonts w:ascii="Times New Roman" w:hAnsi="Times New Roman" w:cs="Times New Roman"/>
        </w:rPr>
        <w:t xml:space="preserve"> </w:t>
      </w:r>
      <w:proofErr w:type="spellStart"/>
      <w:r w:rsidRPr="001308C6">
        <w:rPr>
          <w:rFonts w:ascii="Times New Roman" w:hAnsi="Times New Roman" w:cs="Times New Roman"/>
        </w:rPr>
        <w:t>customs</w:t>
      </w:r>
      <w:proofErr w:type="spellEnd"/>
      <w:r w:rsidRPr="001308C6">
        <w:rPr>
          <w:rFonts w:ascii="Times New Roman" w:hAnsi="Times New Roman" w:cs="Times New Roman"/>
        </w:rPr>
        <w:t xml:space="preserve"> </w:t>
      </w:r>
      <w:proofErr w:type="spellStart"/>
      <w:r w:rsidRPr="001308C6">
        <w:rPr>
          <w:rFonts w:ascii="Times New Roman" w:hAnsi="Times New Roman" w:cs="Times New Roman"/>
        </w:rPr>
        <w:t>clearance</w:t>
      </w:r>
      <w:proofErr w:type="spellEnd"/>
      <w:r w:rsidRPr="001308C6">
        <w:rPr>
          <w:rFonts w:ascii="Times New Roman" w:hAnsi="Times New Roman" w:cs="Times New Roman"/>
        </w:rPr>
        <w:t xml:space="preserve"> </w:t>
      </w:r>
      <w:proofErr w:type="spellStart"/>
      <w:r w:rsidRPr="001308C6">
        <w:rPr>
          <w:rFonts w:ascii="Times New Roman" w:hAnsi="Times New Roman" w:cs="Times New Roman"/>
        </w:rPr>
        <w:t>do</w:t>
      </w:r>
      <w:proofErr w:type="spellEnd"/>
      <w:r w:rsidRPr="001308C6">
        <w:rPr>
          <w:rFonts w:ascii="Times New Roman" w:hAnsi="Times New Roman" w:cs="Times New Roman"/>
        </w:rPr>
        <w:t xml:space="preserve"> </w:t>
      </w:r>
      <w:proofErr w:type="spellStart"/>
      <w:r w:rsidRPr="001308C6">
        <w:rPr>
          <w:rFonts w:ascii="Times New Roman" w:hAnsi="Times New Roman" w:cs="Times New Roman"/>
        </w:rPr>
        <w:t>not</w:t>
      </w:r>
      <w:proofErr w:type="spellEnd"/>
      <w:r w:rsidRPr="001308C6">
        <w:rPr>
          <w:rFonts w:ascii="Times New Roman" w:hAnsi="Times New Roman" w:cs="Times New Roman"/>
        </w:rPr>
        <w:t xml:space="preserve"> </w:t>
      </w:r>
      <w:proofErr w:type="spellStart"/>
      <w:r w:rsidRPr="001308C6">
        <w:rPr>
          <w:rFonts w:ascii="Times New Roman" w:hAnsi="Times New Roman" w:cs="Times New Roman"/>
        </w:rPr>
        <w:t>fall</w:t>
      </w:r>
      <w:proofErr w:type="spellEnd"/>
      <w:r w:rsidRPr="001308C6">
        <w:rPr>
          <w:rFonts w:ascii="Times New Roman" w:hAnsi="Times New Roman" w:cs="Times New Roman"/>
        </w:rPr>
        <w:t xml:space="preserve"> </w:t>
      </w:r>
      <w:proofErr w:type="spellStart"/>
      <w:r w:rsidRPr="001308C6">
        <w:rPr>
          <w:rFonts w:ascii="Times New Roman" w:hAnsi="Times New Roman" w:cs="Times New Roman"/>
        </w:rPr>
        <w:t>within</w:t>
      </w:r>
      <w:proofErr w:type="spellEnd"/>
      <w:r w:rsidRPr="001308C6">
        <w:rPr>
          <w:rFonts w:ascii="Times New Roman" w:hAnsi="Times New Roman" w:cs="Times New Roman"/>
        </w:rPr>
        <w:t xml:space="preserve"> </w:t>
      </w:r>
      <w:proofErr w:type="spellStart"/>
      <w:r w:rsidRPr="001308C6">
        <w:rPr>
          <w:rFonts w:ascii="Times New Roman" w:hAnsi="Times New Roman" w:cs="Times New Roman"/>
        </w:rPr>
        <w:t>the</w:t>
      </w:r>
      <w:proofErr w:type="spellEnd"/>
      <w:r w:rsidRPr="001308C6">
        <w:rPr>
          <w:rFonts w:ascii="Times New Roman" w:hAnsi="Times New Roman" w:cs="Times New Roman"/>
        </w:rPr>
        <w:t xml:space="preserve"> </w:t>
      </w:r>
      <w:proofErr w:type="spellStart"/>
      <w:r w:rsidRPr="001308C6">
        <w:rPr>
          <w:rFonts w:ascii="Times New Roman" w:hAnsi="Times New Roman" w:cs="Times New Roman"/>
        </w:rPr>
        <w:t>scope</w:t>
      </w:r>
      <w:proofErr w:type="spellEnd"/>
      <w:r w:rsidRPr="001308C6">
        <w:rPr>
          <w:rFonts w:ascii="Times New Roman" w:hAnsi="Times New Roman" w:cs="Times New Roman"/>
        </w:rPr>
        <w:t xml:space="preserve"> of </w:t>
      </w:r>
      <w:proofErr w:type="spellStart"/>
      <w:r w:rsidRPr="001308C6">
        <w:rPr>
          <w:rFonts w:ascii="Times New Roman" w:hAnsi="Times New Roman" w:cs="Times New Roman"/>
        </w:rPr>
        <w:t>Regulation</w:t>
      </w:r>
      <w:proofErr w:type="spellEnd"/>
      <w:r w:rsidRPr="001308C6">
        <w:rPr>
          <w:rFonts w:ascii="Times New Roman" w:hAnsi="Times New Roman" w:cs="Times New Roman"/>
        </w:rPr>
        <w:t xml:space="preserve"> 14/2010. (XI. 25.) NEFMI / </w:t>
      </w:r>
      <w:r w:rsidRPr="001308C6">
        <w:rPr>
          <w:rFonts w:ascii="Times New Roman" w:hAnsi="Times New Roman" w:cs="Times New Roman"/>
          <w:b/>
          <w:bCs/>
        </w:rPr>
        <w:t>0608</w:t>
      </w:r>
    </w:p>
    <w:p w14:paraId="64F57114" w14:textId="5CBB8846" w:rsidR="00CB4ED1" w:rsidRPr="001308C6" w:rsidRDefault="00D45DFD" w:rsidP="001308C6">
      <w:pPr>
        <w:pStyle w:val="Listaszerbekezds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r w:rsidRPr="001308C6">
        <w:rPr>
          <w:rFonts w:ascii="Times New Roman" w:hAnsi="Times New Roman" w:cs="Times New Roman"/>
        </w:rPr>
        <w:t xml:space="preserve">The </w:t>
      </w:r>
      <w:proofErr w:type="spellStart"/>
      <w:r w:rsidRPr="001308C6">
        <w:rPr>
          <w:rFonts w:ascii="Times New Roman" w:hAnsi="Times New Roman" w:cs="Times New Roman"/>
        </w:rPr>
        <w:t>declared</w:t>
      </w:r>
      <w:proofErr w:type="spellEnd"/>
      <w:r w:rsidRPr="001308C6">
        <w:rPr>
          <w:rFonts w:ascii="Times New Roman" w:hAnsi="Times New Roman" w:cs="Times New Roman"/>
        </w:rPr>
        <w:t xml:space="preserve"> </w:t>
      </w:r>
      <w:proofErr w:type="spellStart"/>
      <w:r w:rsidRPr="001308C6">
        <w:rPr>
          <w:rFonts w:ascii="Times New Roman" w:hAnsi="Times New Roman" w:cs="Times New Roman"/>
        </w:rPr>
        <w:t>goods</w:t>
      </w:r>
      <w:proofErr w:type="spellEnd"/>
      <w:r w:rsidR="00CB4ED1" w:rsidRPr="001308C6">
        <w:rPr>
          <w:rFonts w:ascii="Times New Roman" w:hAnsi="Times New Roman" w:cs="Times New Roman"/>
        </w:rPr>
        <w:t xml:space="preserve"> </w:t>
      </w:r>
      <w:proofErr w:type="spellStart"/>
      <w:r w:rsidR="00CB4ED1" w:rsidRPr="001308C6">
        <w:rPr>
          <w:rFonts w:ascii="Times New Roman" w:hAnsi="Times New Roman" w:cs="Times New Roman"/>
        </w:rPr>
        <w:t>for</w:t>
      </w:r>
      <w:proofErr w:type="spellEnd"/>
      <w:r w:rsidR="00CB4ED1" w:rsidRPr="001308C6">
        <w:rPr>
          <w:rFonts w:ascii="Times New Roman" w:hAnsi="Times New Roman" w:cs="Times New Roman"/>
        </w:rPr>
        <w:t xml:space="preserve"> </w:t>
      </w:r>
      <w:proofErr w:type="spellStart"/>
      <w:r w:rsidR="00CB4ED1" w:rsidRPr="001308C6">
        <w:rPr>
          <w:rFonts w:ascii="Times New Roman" w:hAnsi="Times New Roman" w:cs="Times New Roman"/>
        </w:rPr>
        <w:t>customs</w:t>
      </w:r>
      <w:proofErr w:type="spellEnd"/>
      <w:r w:rsidR="00CB4ED1" w:rsidRPr="001308C6">
        <w:rPr>
          <w:rFonts w:ascii="Times New Roman" w:hAnsi="Times New Roman" w:cs="Times New Roman"/>
        </w:rPr>
        <w:t xml:space="preserve"> </w:t>
      </w:r>
      <w:proofErr w:type="spellStart"/>
      <w:r w:rsidR="00CB4ED1" w:rsidRPr="001308C6">
        <w:rPr>
          <w:rFonts w:ascii="Times New Roman" w:hAnsi="Times New Roman" w:cs="Times New Roman"/>
        </w:rPr>
        <w:t>clearance</w:t>
      </w:r>
      <w:proofErr w:type="spellEnd"/>
      <w:r w:rsidR="00CB4ED1" w:rsidRPr="001308C6">
        <w:rPr>
          <w:rFonts w:ascii="Times New Roman" w:hAnsi="Times New Roman" w:cs="Times New Roman"/>
        </w:rPr>
        <w:t xml:space="preserve"> </w:t>
      </w:r>
      <w:proofErr w:type="spellStart"/>
      <w:r w:rsidR="00CB4ED1" w:rsidRPr="001308C6">
        <w:rPr>
          <w:rFonts w:ascii="Times New Roman" w:hAnsi="Times New Roman" w:cs="Times New Roman"/>
        </w:rPr>
        <w:t>do</w:t>
      </w:r>
      <w:proofErr w:type="spellEnd"/>
      <w:r w:rsidR="00CB4ED1" w:rsidRPr="001308C6">
        <w:rPr>
          <w:rFonts w:ascii="Times New Roman" w:hAnsi="Times New Roman" w:cs="Times New Roman"/>
        </w:rPr>
        <w:t xml:space="preserve"> </w:t>
      </w:r>
      <w:proofErr w:type="spellStart"/>
      <w:r w:rsidR="00CB4ED1" w:rsidRPr="001308C6">
        <w:rPr>
          <w:rFonts w:ascii="Times New Roman" w:hAnsi="Times New Roman" w:cs="Times New Roman"/>
        </w:rPr>
        <w:t>not</w:t>
      </w:r>
      <w:proofErr w:type="spellEnd"/>
      <w:r w:rsidR="00CB4ED1" w:rsidRPr="001308C6">
        <w:rPr>
          <w:rFonts w:ascii="Times New Roman" w:hAnsi="Times New Roman" w:cs="Times New Roman"/>
        </w:rPr>
        <w:t xml:space="preserve"> </w:t>
      </w:r>
      <w:proofErr w:type="spellStart"/>
      <w:r w:rsidR="00CB4ED1" w:rsidRPr="001308C6">
        <w:rPr>
          <w:rFonts w:ascii="Times New Roman" w:hAnsi="Times New Roman" w:cs="Times New Roman"/>
        </w:rPr>
        <w:t>fall</w:t>
      </w:r>
      <w:proofErr w:type="spellEnd"/>
      <w:r w:rsidR="00CB4ED1" w:rsidRPr="001308C6">
        <w:rPr>
          <w:rFonts w:ascii="Times New Roman" w:hAnsi="Times New Roman" w:cs="Times New Roman"/>
        </w:rPr>
        <w:t xml:space="preserve"> </w:t>
      </w:r>
      <w:proofErr w:type="spellStart"/>
      <w:r w:rsidR="00CB4ED1" w:rsidRPr="001308C6">
        <w:rPr>
          <w:rFonts w:ascii="Times New Roman" w:hAnsi="Times New Roman" w:cs="Times New Roman"/>
        </w:rPr>
        <w:t>within</w:t>
      </w:r>
      <w:proofErr w:type="spellEnd"/>
      <w:r w:rsidR="00CB4ED1" w:rsidRPr="001308C6">
        <w:rPr>
          <w:rFonts w:ascii="Times New Roman" w:hAnsi="Times New Roman" w:cs="Times New Roman"/>
        </w:rPr>
        <w:t xml:space="preserve"> </w:t>
      </w:r>
      <w:proofErr w:type="spellStart"/>
      <w:r w:rsidR="00CB4ED1" w:rsidRPr="001308C6">
        <w:rPr>
          <w:rFonts w:ascii="Times New Roman" w:hAnsi="Times New Roman" w:cs="Times New Roman"/>
        </w:rPr>
        <w:t>the</w:t>
      </w:r>
      <w:proofErr w:type="spellEnd"/>
      <w:r w:rsidR="00CB4ED1" w:rsidRPr="001308C6">
        <w:rPr>
          <w:rFonts w:ascii="Times New Roman" w:hAnsi="Times New Roman" w:cs="Times New Roman"/>
        </w:rPr>
        <w:t xml:space="preserve"> </w:t>
      </w:r>
      <w:proofErr w:type="spellStart"/>
      <w:r w:rsidR="00CB4ED1" w:rsidRPr="001308C6">
        <w:rPr>
          <w:rFonts w:ascii="Times New Roman" w:hAnsi="Times New Roman" w:cs="Times New Roman"/>
        </w:rPr>
        <w:t>scope</w:t>
      </w:r>
      <w:proofErr w:type="spellEnd"/>
      <w:r w:rsidR="00CB4ED1" w:rsidRPr="001308C6">
        <w:rPr>
          <w:rFonts w:ascii="Times New Roman" w:hAnsi="Times New Roman" w:cs="Times New Roman"/>
        </w:rPr>
        <w:t xml:space="preserve"> of </w:t>
      </w:r>
      <w:proofErr w:type="spellStart"/>
      <w:r w:rsidR="00CB4ED1" w:rsidRPr="001308C6">
        <w:rPr>
          <w:rFonts w:ascii="Times New Roman" w:hAnsi="Times New Roman" w:cs="Times New Roman"/>
        </w:rPr>
        <w:t>Regulation</w:t>
      </w:r>
      <w:proofErr w:type="spellEnd"/>
      <w:r w:rsidR="00CB4ED1" w:rsidRPr="001308C6">
        <w:rPr>
          <w:rFonts w:ascii="Times New Roman" w:hAnsi="Times New Roman" w:cs="Times New Roman"/>
        </w:rPr>
        <w:t xml:space="preserve"> 52/2012. (III.28.) /</w:t>
      </w:r>
      <w:r w:rsidR="00CB4ED1" w:rsidRPr="001308C6">
        <w:rPr>
          <w:rFonts w:ascii="Times New Roman" w:hAnsi="Times New Roman" w:cs="Times New Roman"/>
          <w:b/>
          <w:bCs/>
        </w:rPr>
        <w:t xml:space="preserve"> 0635</w:t>
      </w:r>
    </w:p>
    <w:p w14:paraId="696342F4" w14:textId="48360DC8" w:rsidR="00F73172" w:rsidRPr="001308C6" w:rsidRDefault="00F73172" w:rsidP="001308C6">
      <w:pPr>
        <w:pStyle w:val="Listaszerbekezds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1308C6">
        <w:rPr>
          <w:rFonts w:ascii="Times New Roman" w:hAnsi="Times New Roman" w:cs="Times New Roman"/>
          <w:color w:val="000000"/>
        </w:rPr>
        <w:t>Declared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goods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do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not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belong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to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the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Washington </w:t>
      </w:r>
      <w:proofErr w:type="spellStart"/>
      <w:r w:rsidRPr="001308C6">
        <w:rPr>
          <w:rFonts w:ascii="Times New Roman" w:hAnsi="Times New Roman" w:cs="Times New Roman"/>
          <w:color w:val="000000"/>
        </w:rPr>
        <w:t>Convention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(CITES)</w:t>
      </w:r>
      <w:r w:rsidRPr="001308C6">
        <w:rPr>
          <w:rFonts w:ascii="Times New Roman" w:hAnsi="Times New Roman" w:cs="Times New Roman"/>
        </w:rPr>
        <w:t xml:space="preserve"> / </w:t>
      </w:r>
      <w:r w:rsidRPr="001308C6">
        <w:rPr>
          <w:rFonts w:ascii="Times New Roman" w:hAnsi="Times New Roman" w:cs="Times New Roman"/>
          <w:b/>
          <w:bCs/>
        </w:rPr>
        <w:t>Y900</w:t>
      </w:r>
    </w:p>
    <w:p w14:paraId="200C7770" w14:textId="77777777" w:rsidR="00496664" w:rsidRPr="001308C6" w:rsidRDefault="00496664" w:rsidP="001308C6">
      <w:pPr>
        <w:pStyle w:val="Listaszerbekezds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1308C6">
        <w:rPr>
          <w:rFonts w:ascii="Times New Roman" w:hAnsi="Times New Roman" w:cs="Times New Roman"/>
        </w:rPr>
        <w:t>the</w:t>
      </w:r>
      <w:proofErr w:type="spellEnd"/>
      <w:r w:rsidRPr="001308C6">
        <w:rPr>
          <w:rFonts w:ascii="Times New Roman" w:hAnsi="Times New Roman" w:cs="Times New Roman"/>
        </w:rPr>
        <w:t xml:space="preserve"> export of </w:t>
      </w:r>
      <w:proofErr w:type="spellStart"/>
      <w:r w:rsidRPr="001308C6">
        <w:rPr>
          <w:rFonts w:ascii="Times New Roman" w:hAnsi="Times New Roman" w:cs="Times New Roman"/>
        </w:rPr>
        <w:t>cultural</w:t>
      </w:r>
      <w:proofErr w:type="spellEnd"/>
      <w:r w:rsidRPr="001308C6">
        <w:rPr>
          <w:rFonts w:ascii="Times New Roman" w:hAnsi="Times New Roman" w:cs="Times New Roman"/>
        </w:rPr>
        <w:t xml:space="preserve"> </w:t>
      </w:r>
      <w:proofErr w:type="spellStart"/>
      <w:r w:rsidRPr="001308C6">
        <w:rPr>
          <w:rFonts w:ascii="Times New Roman" w:hAnsi="Times New Roman" w:cs="Times New Roman"/>
        </w:rPr>
        <w:t>goods</w:t>
      </w:r>
      <w:proofErr w:type="spellEnd"/>
      <w:r w:rsidRPr="001308C6">
        <w:rPr>
          <w:rFonts w:ascii="Times New Roman" w:hAnsi="Times New Roman" w:cs="Times New Roman"/>
        </w:rPr>
        <w:t xml:space="preserve"> </w:t>
      </w:r>
      <w:r w:rsidRPr="001308C6">
        <w:rPr>
          <w:rFonts w:ascii="Times New Roman" w:hAnsi="Times New Roman" w:cs="Times New Roman"/>
          <w:b/>
          <w:bCs/>
        </w:rPr>
        <w:t>Y903</w:t>
      </w:r>
    </w:p>
    <w:p w14:paraId="194ED3A4" w14:textId="77777777" w:rsidR="002F4D7E" w:rsidRPr="001308C6" w:rsidRDefault="002F4D7E" w:rsidP="001308C6">
      <w:pPr>
        <w:pStyle w:val="Listaszerbekezds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1308C6">
        <w:rPr>
          <w:rFonts w:ascii="Times New Roman" w:hAnsi="Times New Roman" w:cs="Times New Roman"/>
          <w:color w:val="000000"/>
        </w:rPr>
        <w:t>Goods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other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than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those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described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in </w:t>
      </w:r>
      <w:proofErr w:type="spellStart"/>
      <w:r w:rsidRPr="001308C6">
        <w:rPr>
          <w:rFonts w:ascii="Times New Roman" w:hAnsi="Times New Roman" w:cs="Times New Roman"/>
          <w:color w:val="000000"/>
        </w:rPr>
        <w:t>the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TR </w:t>
      </w:r>
      <w:proofErr w:type="spellStart"/>
      <w:r w:rsidRPr="001308C6">
        <w:rPr>
          <w:rFonts w:ascii="Times New Roman" w:hAnsi="Times New Roman" w:cs="Times New Roman"/>
          <w:color w:val="000000"/>
        </w:rPr>
        <w:t>footnotes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linked </w:t>
      </w:r>
      <w:proofErr w:type="spellStart"/>
      <w:r w:rsidRPr="001308C6">
        <w:rPr>
          <w:rFonts w:ascii="Times New Roman" w:hAnsi="Times New Roman" w:cs="Times New Roman"/>
          <w:color w:val="000000"/>
        </w:rPr>
        <w:t>to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the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measure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/ </w:t>
      </w:r>
      <w:r w:rsidRPr="001308C6">
        <w:rPr>
          <w:rFonts w:ascii="Times New Roman" w:hAnsi="Times New Roman" w:cs="Times New Roman"/>
          <w:b/>
          <w:bCs/>
          <w:color w:val="000000"/>
        </w:rPr>
        <w:t>Y904</w:t>
      </w:r>
      <w:r w:rsidR="004E6371" w:rsidRPr="001308C6">
        <w:rPr>
          <w:rFonts w:ascii="Times New Roman" w:hAnsi="Times New Roman" w:cs="Times New Roman"/>
          <w:b/>
          <w:bCs/>
          <w:color w:val="000000"/>
        </w:rPr>
        <w:t>;</w:t>
      </w:r>
    </w:p>
    <w:p w14:paraId="0019E6CA" w14:textId="2167BE5F" w:rsidR="002F4D7E" w:rsidRPr="001308C6" w:rsidRDefault="00202316" w:rsidP="001308C6">
      <w:pPr>
        <w:pStyle w:val="Listaszerbekezds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1308C6">
        <w:rPr>
          <w:rFonts w:ascii="Times New Roman" w:hAnsi="Times New Roman" w:cs="Times New Roman"/>
          <w:color w:val="000000"/>
        </w:rPr>
        <w:t>Other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than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cats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and </w:t>
      </w:r>
      <w:proofErr w:type="spellStart"/>
      <w:r w:rsidRPr="001308C6">
        <w:rPr>
          <w:rFonts w:ascii="Times New Roman" w:hAnsi="Times New Roman" w:cs="Times New Roman"/>
          <w:color w:val="000000"/>
        </w:rPr>
        <w:t>dogs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fur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as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mentioned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by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Regulation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(EC) No 1523/2007 (OJ L 343)</w:t>
      </w:r>
      <w:r w:rsidR="00DC7E9F" w:rsidRPr="001308C6">
        <w:rPr>
          <w:rFonts w:ascii="Times New Roman" w:hAnsi="Times New Roman" w:cs="Times New Roman"/>
        </w:rPr>
        <w:t xml:space="preserve"> / </w:t>
      </w:r>
      <w:r w:rsidR="002F4D7E" w:rsidRPr="001308C6">
        <w:rPr>
          <w:rFonts w:ascii="Times New Roman" w:hAnsi="Times New Roman" w:cs="Times New Roman"/>
          <w:b/>
        </w:rPr>
        <w:t>Y922</w:t>
      </w:r>
    </w:p>
    <w:p w14:paraId="28B4AC7A" w14:textId="23FF0D4B" w:rsidR="002F4D7E" w:rsidRPr="001308C6" w:rsidRDefault="00F73172" w:rsidP="001308C6">
      <w:pPr>
        <w:pStyle w:val="Listaszerbekezds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1308C6">
        <w:rPr>
          <w:rFonts w:ascii="Times New Roman" w:hAnsi="Times New Roman" w:cs="Times New Roman"/>
          <w:color w:val="000000"/>
        </w:rPr>
        <w:t>Product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not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subjected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to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the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provisions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Pr="001308C6">
        <w:rPr>
          <w:rFonts w:ascii="Times New Roman" w:hAnsi="Times New Roman" w:cs="Times New Roman"/>
          <w:color w:val="000000"/>
        </w:rPr>
        <w:t>Regulation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(EC) No 1013/2006 (OJ L 190)</w:t>
      </w:r>
      <w:r w:rsidR="00DC7E9F" w:rsidRPr="001308C6">
        <w:rPr>
          <w:rFonts w:ascii="Times New Roman" w:hAnsi="Times New Roman" w:cs="Times New Roman"/>
          <w:color w:val="000000"/>
        </w:rPr>
        <w:t xml:space="preserve"> / </w:t>
      </w:r>
      <w:r w:rsidR="007114CD" w:rsidRPr="001308C6">
        <w:rPr>
          <w:rFonts w:ascii="Times New Roman" w:hAnsi="Times New Roman" w:cs="Times New Roman"/>
          <w:b/>
          <w:bCs/>
          <w:color w:val="000000"/>
        </w:rPr>
        <w:t>Y923</w:t>
      </w:r>
    </w:p>
    <w:p w14:paraId="2F9061ED" w14:textId="0AADB45D" w:rsidR="007114CD" w:rsidRPr="001308C6" w:rsidRDefault="007114CD" w:rsidP="001308C6">
      <w:pPr>
        <w:pStyle w:val="Listaszerbekezds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r w:rsidRPr="001308C6">
        <w:rPr>
          <w:rFonts w:ascii="Times New Roman" w:hAnsi="Times New Roman" w:cs="Times New Roman"/>
          <w:color w:val="000000"/>
        </w:rPr>
        <w:t>Product</w:t>
      </w:r>
      <w:r w:rsidR="00D45DFD" w:rsidRPr="001308C6">
        <w:rPr>
          <w:rFonts w:ascii="Times New Roman" w:hAnsi="Times New Roman" w:cs="Times New Roman"/>
          <w:color w:val="000000"/>
        </w:rPr>
        <w:t xml:space="preserve">s </w:t>
      </w:r>
      <w:proofErr w:type="spellStart"/>
      <w:r w:rsidR="00D45DFD" w:rsidRPr="001308C6">
        <w:rPr>
          <w:rFonts w:ascii="Times New Roman" w:hAnsi="Times New Roman" w:cs="Times New Roman"/>
          <w:color w:val="000000"/>
        </w:rPr>
        <w:t>which</w:t>
      </w:r>
      <w:proofErr w:type="spellEnd"/>
      <w:r w:rsidR="00D45DFD"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45DFD" w:rsidRPr="001308C6">
        <w:rPr>
          <w:rFonts w:ascii="Times New Roman" w:hAnsi="Times New Roman" w:cs="Times New Roman"/>
          <w:color w:val="000000"/>
        </w:rPr>
        <w:t>are</w:t>
      </w:r>
      <w:proofErr w:type="spellEnd"/>
      <w:r w:rsidR="00D45DFD"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not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subjected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to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the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provisions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Pr="001308C6">
        <w:rPr>
          <w:rFonts w:ascii="Times New Roman" w:hAnsi="Times New Roman" w:cs="Times New Roman"/>
          <w:color w:val="000000"/>
        </w:rPr>
        <w:t>Regulation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(EU) No 649/2012 </w:t>
      </w:r>
      <w:proofErr w:type="spellStart"/>
      <w:r w:rsidRPr="001308C6">
        <w:rPr>
          <w:rFonts w:ascii="Times New Roman" w:hAnsi="Times New Roman" w:cs="Times New Roman"/>
          <w:color w:val="000000"/>
        </w:rPr>
        <w:t>on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the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export and import of </w:t>
      </w:r>
      <w:proofErr w:type="spellStart"/>
      <w:r w:rsidRPr="001308C6">
        <w:rPr>
          <w:rFonts w:ascii="Times New Roman" w:hAnsi="Times New Roman" w:cs="Times New Roman"/>
          <w:color w:val="000000"/>
        </w:rPr>
        <w:t>dangerous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chemicals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308C6">
        <w:rPr>
          <w:rFonts w:ascii="Times New Roman" w:hAnsi="Times New Roman" w:cs="Times New Roman"/>
          <w:color w:val="000000"/>
        </w:rPr>
        <w:t>Annex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V / </w:t>
      </w:r>
      <w:r w:rsidRPr="001308C6">
        <w:rPr>
          <w:rFonts w:ascii="Times New Roman" w:hAnsi="Times New Roman" w:cs="Times New Roman"/>
          <w:b/>
          <w:bCs/>
          <w:color w:val="000000"/>
        </w:rPr>
        <w:t>Y917</w:t>
      </w:r>
    </w:p>
    <w:p w14:paraId="51097DF0" w14:textId="463D0DFD" w:rsidR="007114CD" w:rsidRPr="001308C6" w:rsidRDefault="007114CD" w:rsidP="001308C6">
      <w:pPr>
        <w:pStyle w:val="Listaszerbekezds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1308C6">
        <w:rPr>
          <w:rFonts w:ascii="Times New Roman" w:hAnsi="Times New Roman" w:cs="Times New Roman"/>
          <w:color w:val="222222"/>
        </w:rPr>
        <w:t>Goods</w:t>
      </w:r>
      <w:proofErr w:type="spellEnd"/>
      <w:r w:rsidRPr="001308C6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222222"/>
        </w:rPr>
        <w:t>declared</w:t>
      </w:r>
      <w:proofErr w:type="spellEnd"/>
      <w:r w:rsidRPr="001308C6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222222"/>
        </w:rPr>
        <w:t>for</w:t>
      </w:r>
      <w:proofErr w:type="spellEnd"/>
      <w:r w:rsidRPr="001308C6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222222"/>
        </w:rPr>
        <w:t>customs</w:t>
      </w:r>
      <w:proofErr w:type="spellEnd"/>
      <w:r w:rsidRPr="001308C6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222222"/>
        </w:rPr>
        <w:t>clearance</w:t>
      </w:r>
      <w:proofErr w:type="spellEnd"/>
      <w:r w:rsidRPr="001308C6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222222"/>
        </w:rPr>
        <w:t>are</w:t>
      </w:r>
      <w:proofErr w:type="spellEnd"/>
      <w:r w:rsidRPr="001308C6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222222"/>
        </w:rPr>
        <w:t>not</w:t>
      </w:r>
      <w:proofErr w:type="spellEnd"/>
      <w:r w:rsidRPr="001308C6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222222"/>
        </w:rPr>
        <w:t>covered</w:t>
      </w:r>
      <w:proofErr w:type="spellEnd"/>
      <w:r w:rsidRPr="001308C6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222222"/>
        </w:rPr>
        <w:t>by</w:t>
      </w:r>
      <w:proofErr w:type="spellEnd"/>
      <w:r w:rsidRPr="001308C6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222222"/>
        </w:rPr>
        <w:t>Regulation</w:t>
      </w:r>
      <w:proofErr w:type="spellEnd"/>
      <w:r w:rsidRPr="001308C6">
        <w:rPr>
          <w:rFonts w:ascii="Times New Roman" w:hAnsi="Times New Roman" w:cs="Times New Roman"/>
          <w:color w:val="222222"/>
        </w:rPr>
        <w:t xml:space="preserve"> No 53/2004. (VI. 2.) </w:t>
      </w:r>
      <w:proofErr w:type="spellStart"/>
      <w:r w:rsidRPr="001308C6">
        <w:rPr>
          <w:rFonts w:ascii="Times New Roman" w:hAnsi="Times New Roman" w:cs="Times New Roman"/>
          <w:color w:val="222222"/>
        </w:rPr>
        <w:t>on</w:t>
      </w:r>
      <w:proofErr w:type="spellEnd"/>
      <w:r w:rsidRPr="001308C6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222222"/>
        </w:rPr>
        <w:t>the</w:t>
      </w:r>
      <w:proofErr w:type="spellEnd"/>
      <w:r w:rsidRPr="001308C6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222222"/>
        </w:rPr>
        <w:t>scope</w:t>
      </w:r>
      <w:proofErr w:type="spellEnd"/>
      <w:r w:rsidRPr="001308C6">
        <w:rPr>
          <w:rFonts w:ascii="Times New Roman" w:hAnsi="Times New Roman" w:cs="Times New Roman"/>
          <w:color w:val="222222"/>
        </w:rPr>
        <w:t xml:space="preserve"> of </w:t>
      </w:r>
      <w:proofErr w:type="spellStart"/>
      <w:r w:rsidRPr="001308C6">
        <w:rPr>
          <w:rFonts w:ascii="Times New Roman" w:hAnsi="Times New Roman" w:cs="Times New Roman"/>
          <w:color w:val="222222"/>
        </w:rPr>
        <w:t>the</w:t>
      </w:r>
      <w:proofErr w:type="spellEnd"/>
      <w:r w:rsidRPr="001308C6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222222"/>
        </w:rPr>
        <w:t>Regulation</w:t>
      </w:r>
      <w:proofErr w:type="spellEnd"/>
      <w:r w:rsidR="00DC7E9F" w:rsidRPr="001308C6">
        <w:rPr>
          <w:rFonts w:ascii="Times New Roman" w:hAnsi="Times New Roman" w:cs="Times New Roman"/>
          <w:color w:val="222222"/>
        </w:rPr>
        <w:t xml:space="preserve"> </w:t>
      </w:r>
      <w:r w:rsidRPr="001308C6">
        <w:rPr>
          <w:rFonts w:ascii="Times New Roman" w:hAnsi="Times New Roman" w:cs="Times New Roman"/>
          <w:color w:val="222222"/>
        </w:rPr>
        <w:t xml:space="preserve">/ </w:t>
      </w:r>
      <w:r w:rsidRPr="001308C6">
        <w:rPr>
          <w:rFonts w:ascii="Times New Roman" w:hAnsi="Times New Roman" w:cs="Times New Roman"/>
          <w:b/>
          <w:bCs/>
          <w:color w:val="222222"/>
        </w:rPr>
        <w:t>0564</w:t>
      </w:r>
    </w:p>
    <w:p w14:paraId="74314CE8" w14:textId="5792209A" w:rsidR="00446A30" w:rsidRPr="001308C6" w:rsidRDefault="00AF7717" w:rsidP="001308C6">
      <w:pPr>
        <w:pStyle w:val="Listaszerbekezds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1308C6">
        <w:rPr>
          <w:rFonts w:ascii="Times New Roman" w:hAnsi="Times New Roman" w:cs="Times New Roman"/>
          <w:color w:val="000000"/>
        </w:rPr>
        <w:t>Goods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other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than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those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described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in </w:t>
      </w:r>
      <w:proofErr w:type="spellStart"/>
      <w:r w:rsidRPr="001308C6">
        <w:rPr>
          <w:rFonts w:ascii="Times New Roman" w:hAnsi="Times New Roman" w:cs="Times New Roman"/>
          <w:color w:val="000000"/>
        </w:rPr>
        <w:t>the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TR </w:t>
      </w:r>
      <w:proofErr w:type="spellStart"/>
      <w:r w:rsidRPr="001308C6">
        <w:rPr>
          <w:rFonts w:ascii="Times New Roman" w:hAnsi="Times New Roman" w:cs="Times New Roman"/>
          <w:color w:val="000000"/>
        </w:rPr>
        <w:t>footnotes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linked </w:t>
      </w:r>
      <w:proofErr w:type="spellStart"/>
      <w:r w:rsidRPr="001308C6">
        <w:rPr>
          <w:rFonts w:ascii="Times New Roman" w:hAnsi="Times New Roman" w:cs="Times New Roman"/>
          <w:color w:val="000000"/>
        </w:rPr>
        <w:t>to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the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measure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(708) </w:t>
      </w:r>
      <w:r w:rsidR="00446A30" w:rsidRPr="001308C6">
        <w:rPr>
          <w:rFonts w:ascii="Times New Roman" w:hAnsi="Times New Roman" w:cs="Times New Roman"/>
          <w:color w:val="000000"/>
        </w:rPr>
        <w:t>/</w:t>
      </w:r>
      <w:r w:rsidR="00DC7E9F" w:rsidRPr="001308C6">
        <w:rPr>
          <w:rFonts w:ascii="Times New Roman" w:hAnsi="Times New Roman" w:cs="Times New Roman"/>
          <w:color w:val="000000"/>
        </w:rPr>
        <w:t xml:space="preserve"> </w:t>
      </w:r>
      <w:r w:rsidR="00446A30" w:rsidRPr="001308C6">
        <w:rPr>
          <w:rFonts w:ascii="Times New Roman" w:hAnsi="Times New Roman" w:cs="Times New Roman"/>
          <w:b/>
          <w:bCs/>
          <w:color w:val="000000"/>
        </w:rPr>
        <w:t>Y906</w:t>
      </w:r>
    </w:p>
    <w:p w14:paraId="22604FA0" w14:textId="1BF99102" w:rsidR="00484DFE" w:rsidRPr="001308C6" w:rsidRDefault="003B111C" w:rsidP="001308C6">
      <w:pPr>
        <w:pStyle w:val="Listaszerbekezds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1308C6">
        <w:rPr>
          <w:rFonts w:ascii="Times New Roman" w:hAnsi="Times New Roman" w:cs="Times New Roman"/>
          <w:color w:val="000000"/>
        </w:rPr>
        <w:t>Goods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other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than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those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described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in </w:t>
      </w:r>
      <w:proofErr w:type="spellStart"/>
      <w:r w:rsidRPr="001308C6">
        <w:rPr>
          <w:rFonts w:ascii="Times New Roman" w:hAnsi="Times New Roman" w:cs="Times New Roman"/>
          <w:color w:val="000000"/>
        </w:rPr>
        <w:t>the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OZ </w:t>
      </w:r>
      <w:proofErr w:type="spellStart"/>
      <w:r w:rsidRPr="001308C6">
        <w:rPr>
          <w:rFonts w:ascii="Times New Roman" w:hAnsi="Times New Roman" w:cs="Times New Roman"/>
          <w:color w:val="000000"/>
        </w:rPr>
        <w:t>footnotes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linked </w:t>
      </w:r>
      <w:proofErr w:type="spellStart"/>
      <w:r w:rsidRPr="001308C6">
        <w:rPr>
          <w:rFonts w:ascii="Times New Roman" w:hAnsi="Times New Roman" w:cs="Times New Roman"/>
          <w:color w:val="000000"/>
        </w:rPr>
        <w:t>to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the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measure</w:t>
      </w:r>
      <w:proofErr w:type="spellEnd"/>
      <w:r w:rsidR="00DC7E9F" w:rsidRPr="001308C6">
        <w:rPr>
          <w:rFonts w:ascii="Times New Roman" w:hAnsi="Times New Roman" w:cs="Times New Roman"/>
          <w:color w:val="000000"/>
        </w:rPr>
        <w:t xml:space="preserve"> </w:t>
      </w:r>
      <w:r w:rsidRPr="001308C6">
        <w:rPr>
          <w:rFonts w:ascii="Times New Roman" w:hAnsi="Times New Roman" w:cs="Times New Roman"/>
          <w:color w:val="000000"/>
        </w:rPr>
        <w:t xml:space="preserve">/ </w:t>
      </w:r>
      <w:r w:rsidRPr="001308C6">
        <w:rPr>
          <w:rFonts w:ascii="Times New Roman" w:hAnsi="Times New Roman" w:cs="Times New Roman"/>
          <w:b/>
          <w:bCs/>
          <w:color w:val="000000"/>
        </w:rPr>
        <w:t>Y902</w:t>
      </w:r>
    </w:p>
    <w:p w14:paraId="77628893" w14:textId="503CC421" w:rsidR="00AF7717" w:rsidRPr="001308C6" w:rsidRDefault="008D38EE" w:rsidP="001308C6">
      <w:pPr>
        <w:pStyle w:val="Listaszerbekezds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1308C6">
        <w:rPr>
          <w:rFonts w:ascii="Times New Roman" w:hAnsi="Times New Roman" w:cs="Times New Roman"/>
          <w:color w:val="000000"/>
        </w:rPr>
        <w:t>Goods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not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covered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by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the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308C6">
        <w:rPr>
          <w:rFonts w:ascii="Times New Roman" w:hAnsi="Times New Roman" w:cs="Times New Roman"/>
          <w:color w:val="000000"/>
        </w:rPr>
        <w:t>provisions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Pr="001308C6">
        <w:rPr>
          <w:rFonts w:ascii="Times New Roman" w:hAnsi="Times New Roman" w:cs="Times New Roman"/>
          <w:color w:val="000000"/>
        </w:rPr>
        <w:t>Regulation</w:t>
      </w:r>
      <w:proofErr w:type="spellEnd"/>
      <w:r w:rsidRPr="001308C6">
        <w:rPr>
          <w:rFonts w:ascii="Times New Roman" w:hAnsi="Times New Roman" w:cs="Times New Roman"/>
          <w:color w:val="000000"/>
        </w:rPr>
        <w:t xml:space="preserve"> (EU) 1332/2013 (OJ L 335) /</w:t>
      </w:r>
      <w:r w:rsidR="00DC7E9F" w:rsidRPr="001308C6">
        <w:rPr>
          <w:rFonts w:ascii="Times New Roman" w:hAnsi="Times New Roman" w:cs="Times New Roman"/>
          <w:color w:val="000000"/>
        </w:rPr>
        <w:t xml:space="preserve"> </w:t>
      </w:r>
      <w:r w:rsidRPr="001308C6">
        <w:rPr>
          <w:rFonts w:ascii="Times New Roman" w:hAnsi="Times New Roman" w:cs="Times New Roman"/>
          <w:b/>
          <w:bCs/>
          <w:color w:val="000000"/>
        </w:rPr>
        <w:t>Y935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B45A09" w:rsidRPr="00380B28" w14:paraId="3202D2A6" w14:textId="77777777" w:rsidTr="00B45A0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492AFC" w14:textId="77777777" w:rsidR="00B45A09" w:rsidRPr="00380B28" w:rsidRDefault="00B45A09" w:rsidP="00380B2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315800A0" w14:textId="77777777" w:rsidR="002639C2" w:rsidRPr="00380B28" w:rsidRDefault="002639C2" w:rsidP="00380B28">
      <w:pPr>
        <w:tabs>
          <w:tab w:val="left" w:leader="dot" w:pos="396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81CB732" w14:textId="77777777" w:rsidR="002639C2" w:rsidRPr="00380B28" w:rsidRDefault="00A5513B" w:rsidP="00380B28">
      <w:pPr>
        <w:tabs>
          <w:tab w:val="left" w:leader="dot" w:pos="396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0B28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0ACAE11" w14:textId="7A977C10" w:rsidR="00A5513B" w:rsidRDefault="00A5513B" w:rsidP="00380B28">
      <w:pPr>
        <w:tabs>
          <w:tab w:val="left" w:leader="dot" w:pos="396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0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C73" w:rsidRPr="00380B28">
        <w:rPr>
          <w:rFonts w:ascii="Times New Roman" w:hAnsi="Times New Roman" w:cs="Times New Roman"/>
          <w:sz w:val="24"/>
          <w:szCs w:val="24"/>
        </w:rPr>
        <w:t>D</w:t>
      </w:r>
      <w:r w:rsidRPr="00380B28">
        <w:rPr>
          <w:rFonts w:ascii="Times New Roman" w:hAnsi="Times New Roman" w:cs="Times New Roman"/>
          <w:sz w:val="24"/>
          <w:szCs w:val="24"/>
        </w:rPr>
        <w:t>ate</w:t>
      </w:r>
      <w:proofErr w:type="spellEnd"/>
      <w:r w:rsidRPr="00380B28">
        <w:rPr>
          <w:rFonts w:ascii="Times New Roman" w:hAnsi="Times New Roman" w:cs="Times New Roman"/>
          <w:sz w:val="24"/>
          <w:szCs w:val="24"/>
        </w:rPr>
        <w:t>: 20</w:t>
      </w:r>
      <w:r w:rsidR="00256381" w:rsidRPr="00380B28">
        <w:rPr>
          <w:rFonts w:ascii="Times New Roman" w:hAnsi="Times New Roman" w:cs="Times New Roman"/>
          <w:sz w:val="24"/>
          <w:szCs w:val="24"/>
        </w:rPr>
        <w:t>2</w:t>
      </w:r>
      <w:r w:rsidR="00CB5220">
        <w:rPr>
          <w:rFonts w:ascii="Times New Roman" w:hAnsi="Times New Roman" w:cs="Times New Roman"/>
          <w:sz w:val="24"/>
          <w:szCs w:val="24"/>
        </w:rPr>
        <w:t>5</w:t>
      </w:r>
      <w:r w:rsidRPr="00380B28">
        <w:rPr>
          <w:rFonts w:ascii="Times New Roman" w:hAnsi="Times New Roman" w:cs="Times New Roman"/>
          <w:sz w:val="24"/>
          <w:szCs w:val="24"/>
        </w:rPr>
        <w:t>………………</w:t>
      </w:r>
      <w:proofErr w:type="spellStart"/>
      <w:r w:rsidR="00274C73" w:rsidRPr="00380B28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380B28">
        <w:rPr>
          <w:rFonts w:ascii="Times New Roman" w:hAnsi="Times New Roman" w:cs="Times New Roman"/>
          <w:sz w:val="24"/>
          <w:szCs w:val="24"/>
        </w:rPr>
        <w:t xml:space="preserve">…………… </w:t>
      </w:r>
    </w:p>
    <w:p w14:paraId="2CC2805C" w14:textId="77777777" w:rsidR="00D472FD" w:rsidRPr="00380B28" w:rsidRDefault="00D472FD" w:rsidP="00380B28">
      <w:pPr>
        <w:tabs>
          <w:tab w:val="left" w:leader="dot" w:pos="396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9E7ECC" w14:textId="77777777" w:rsidR="00741B5A" w:rsidRPr="00380B28" w:rsidRDefault="00A5513B" w:rsidP="00380B28">
      <w:pPr>
        <w:tabs>
          <w:tab w:val="left" w:leader="dot" w:pos="3969"/>
        </w:tabs>
        <w:spacing w:line="360" w:lineRule="auto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 w:rsidRPr="00380B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proofErr w:type="spellStart"/>
      <w:r w:rsidRPr="00380B28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380B28">
        <w:rPr>
          <w:rFonts w:ascii="Times New Roman" w:hAnsi="Times New Roman" w:cs="Times New Roman"/>
          <w:sz w:val="24"/>
          <w:szCs w:val="24"/>
        </w:rPr>
        <w:t xml:space="preserve">     </w:t>
      </w:r>
      <w:r w:rsidR="003A11D3" w:rsidRPr="00380B28">
        <w:rPr>
          <w:rFonts w:ascii="Times New Roman" w:hAnsi="Times New Roman" w:cs="Times New Roman"/>
          <w:noProof/>
          <w:sz w:val="24"/>
          <w:szCs w:val="24"/>
          <w:lang w:eastAsia="hu-HU"/>
        </w:rPr>
        <w:t>………….…………</w:t>
      </w:r>
    </w:p>
    <w:p w14:paraId="2A730990" w14:textId="77777777" w:rsidR="00A5513B" w:rsidRPr="00380B28" w:rsidRDefault="00A5513B" w:rsidP="00380B28">
      <w:pPr>
        <w:tabs>
          <w:tab w:val="left" w:leader="dot" w:pos="3969"/>
        </w:tabs>
        <w:spacing w:line="360" w:lineRule="auto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 w:rsidRPr="00380B28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                                                                         Name : </w:t>
      </w:r>
    </w:p>
    <w:p w14:paraId="1A42AEA9" w14:textId="77777777" w:rsidR="00A5513B" w:rsidRPr="00380B28" w:rsidRDefault="00A5513B" w:rsidP="00380B28">
      <w:pPr>
        <w:tabs>
          <w:tab w:val="left" w:leader="dot" w:pos="396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0B28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                                                                         stamp:  </w:t>
      </w:r>
    </w:p>
    <w:sectPr w:rsidR="00A5513B" w:rsidRPr="00380B2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E83A6" w14:textId="77777777" w:rsidR="00C049E7" w:rsidRDefault="00C049E7" w:rsidP="009E5DB3">
      <w:pPr>
        <w:spacing w:after="0" w:line="240" w:lineRule="auto"/>
      </w:pPr>
      <w:r>
        <w:separator/>
      </w:r>
    </w:p>
  </w:endnote>
  <w:endnote w:type="continuationSeparator" w:id="0">
    <w:p w14:paraId="76308A0A" w14:textId="77777777" w:rsidR="00C049E7" w:rsidRDefault="00C049E7" w:rsidP="009E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B56C2" w14:textId="77777777" w:rsidR="00C049E7" w:rsidRDefault="00C049E7" w:rsidP="009E5DB3">
      <w:pPr>
        <w:spacing w:after="0" w:line="240" w:lineRule="auto"/>
      </w:pPr>
      <w:r>
        <w:separator/>
      </w:r>
    </w:p>
  </w:footnote>
  <w:footnote w:type="continuationSeparator" w:id="0">
    <w:p w14:paraId="6637E86D" w14:textId="77777777" w:rsidR="00C049E7" w:rsidRDefault="00C049E7" w:rsidP="009E5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C6B85" w14:textId="55D3C8F0" w:rsidR="00020CDE" w:rsidRDefault="00020CDE" w:rsidP="00020CDE">
    <w:pPr>
      <w:pStyle w:val="lfej"/>
      <w:ind w:firstLine="709"/>
    </w:pPr>
    <w:r>
      <w:tab/>
    </w:r>
    <w:r>
      <w:tab/>
    </w:r>
    <w:r>
      <w:rPr>
        <w:noProof/>
      </w:rPr>
      <w:drawing>
        <wp:inline distT="0" distB="0" distL="0" distR="0" wp14:anchorId="6ED8233D" wp14:editId="02BA4130">
          <wp:extent cx="1153886" cy="812814"/>
          <wp:effectExtent l="0" t="0" r="8255" b="6350"/>
          <wp:docPr id="278188929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188929" name="Kép 2781889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116" cy="817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249E1"/>
    <w:multiLevelType w:val="hybridMultilevel"/>
    <w:tmpl w:val="4B80CF3A"/>
    <w:lvl w:ilvl="0" w:tplc="699AA910">
      <w:numFmt w:val="bullet"/>
      <w:lvlText w:val=""/>
      <w:lvlJc w:val="left"/>
      <w:pPr>
        <w:ind w:left="1069" w:hanging="360"/>
      </w:pPr>
      <w:rPr>
        <w:rFonts w:ascii="Webdings" w:eastAsiaTheme="minorHAnsi" w:hAnsi="Web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702A4A"/>
    <w:multiLevelType w:val="hybridMultilevel"/>
    <w:tmpl w:val="4C12B252"/>
    <w:lvl w:ilvl="0" w:tplc="C9BEF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00148"/>
    <w:multiLevelType w:val="hybridMultilevel"/>
    <w:tmpl w:val="020CD9C2"/>
    <w:lvl w:ilvl="0" w:tplc="3A3A3A82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1493A"/>
    <w:multiLevelType w:val="hybridMultilevel"/>
    <w:tmpl w:val="16586F6C"/>
    <w:lvl w:ilvl="0" w:tplc="C9BEF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B08BE"/>
    <w:multiLevelType w:val="hybridMultilevel"/>
    <w:tmpl w:val="32B83F5C"/>
    <w:lvl w:ilvl="0" w:tplc="C9BEF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33467"/>
    <w:multiLevelType w:val="hybridMultilevel"/>
    <w:tmpl w:val="0952D8F8"/>
    <w:lvl w:ilvl="0" w:tplc="C9BEF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85467"/>
    <w:multiLevelType w:val="hybridMultilevel"/>
    <w:tmpl w:val="5CA69E44"/>
    <w:lvl w:ilvl="0" w:tplc="C9BEF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E6A48"/>
    <w:multiLevelType w:val="hybridMultilevel"/>
    <w:tmpl w:val="48240C4E"/>
    <w:lvl w:ilvl="0" w:tplc="1D18A17A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F7E01"/>
    <w:multiLevelType w:val="hybridMultilevel"/>
    <w:tmpl w:val="6BAE7986"/>
    <w:lvl w:ilvl="0" w:tplc="C9BEF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D68B0"/>
    <w:multiLevelType w:val="hybridMultilevel"/>
    <w:tmpl w:val="D14005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3907819"/>
    <w:multiLevelType w:val="hybridMultilevel"/>
    <w:tmpl w:val="4F5029FE"/>
    <w:lvl w:ilvl="0" w:tplc="C9BEF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E13AE"/>
    <w:multiLevelType w:val="hybridMultilevel"/>
    <w:tmpl w:val="6A301342"/>
    <w:lvl w:ilvl="0" w:tplc="C9BEF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ED5EF8"/>
    <w:multiLevelType w:val="hybridMultilevel"/>
    <w:tmpl w:val="295AB7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602297">
    <w:abstractNumId w:val="9"/>
  </w:num>
  <w:num w:numId="2" w16cid:durableId="91514479">
    <w:abstractNumId w:val="0"/>
  </w:num>
  <w:num w:numId="3" w16cid:durableId="526259948">
    <w:abstractNumId w:val="12"/>
  </w:num>
  <w:num w:numId="4" w16cid:durableId="1185049738">
    <w:abstractNumId w:val="11"/>
  </w:num>
  <w:num w:numId="5" w16cid:durableId="1525440147">
    <w:abstractNumId w:val="1"/>
  </w:num>
  <w:num w:numId="6" w16cid:durableId="1360666192">
    <w:abstractNumId w:val="8"/>
  </w:num>
  <w:num w:numId="7" w16cid:durableId="601843915">
    <w:abstractNumId w:val="7"/>
  </w:num>
  <w:num w:numId="8" w16cid:durableId="513568479">
    <w:abstractNumId w:val="6"/>
  </w:num>
  <w:num w:numId="9" w16cid:durableId="812648381">
    <w:abstractNumId w:val="3"/>
  </w:num>
  <w:num w:numId="10" w16cid:durableId="752239353">
    <w:abstractNumId w:val="2"/>
  </w:num>
  <w:num w:numId="11" w16cid:durableId="848367656">
    <w:abstractNumId w:val="4"/>
  </w:num>
  <w:num w:numId="12" w16cid:durableId="395320646">
    <w:abstractNumId w:val="10"/>
  </w:num>
  <w:num w:numId="13" w16cid:durableId="1338925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225"/>
    <w:rsid w:val="00020CDE"/>
    <w:rsid w:val="00020E24"/>
    <w:rsid w:val="00062367"/>
    <w:rsid w:val="00066E19"/>
    <w:rsid w:val="0007268F"/>
    <w:rsid w:val="0007467F"/>
    <w:rsid w:val="000747E0"/>
    <w:rsid w:val="000B5479"/>
    <w:rsid w:val="000E4ED2"/>
    <w:rsid w:val="00114A9C"/>
    <w:rsid w:val="001308C6"/>
    <w:rsid w:val="00164AC7"/>
    <w:rsid w:val="001B724B"/>
    <w:rsid w:val="001B7886"/>
    <w:rsid w:val="00202316"/>
    <w:rsid w:val="002305C1"/>
    <w:rsid w:val="00256381"/>
    <w:rsid w:val="002639C2"/>
    <w:rsid w:val="00274C73"/>
    <w:rsid w:val="002C719F"/>
    <w:rsid w:val="002C7DC5"/>
    <w:rsid w:val="002F4D7E"/>
    <w:rsid w:val="00301310"/>
    <w:rsid w:val="0030719F"/>
    <w:rsid w:val="00347496"/>
    <w:rsid w:val="00356B52"/>
    <w:rsid w:val="00380B28"/>
    <w:rsid w:val="00395FEE"/>
    <w:rsid w:val="003A11D3"/>
    <w:rsid w:val="003B111C"/>
    <w:rsid w:val="003C1810"/>
    <w:rsid w:val="003D7DEC"/>
    <w:rsid w:val="003E1C97"/>
    <w:rsid w:val="00446A30"/>
    <w:rsid w:val="00484DFE"/>
    <w:rsid w:val="00496664"/>
    <w:rsid w:val="004E6371"/>
    <w:rsid w:val="004E7992"/>
    <w:rsid w:val="00524517"/>
    <w:rsid w:val="005C59FB"/>
    <w:rsid w:val="00606962"/>
    <w:rsid w:val="00667699"/>
    <w:rsid w:val="0067722D"/>
    <w:rsid w:val="006A0409"/>
    <w:rsid w:val="007114CD"/>
    <w:rsid w:val="00722021"/>
    <w:rsid w:val="00740D2D"/>
    <w:rsid w:val="00741B5A"/>
    <w:rsid w:val="007A279E"/>
    <w:rsid w:val="00847773"/>
    <w:rsid w:val="00873D44"/>
    <w:rsid w:val="00895CF1"/>
    <w:rsid w:val="008D0A61"/>
    <w:rsid w:val="008D38EE"/>
    <w:rsid w:val="009144A7"/>
    <w:rsid w:val="00952334"/>
    <w:rsid w:val="0097678A"/>
    <w:rsid w:val="009D4C28"/>
    <w:rsid w:val="009E5DB3"/>
    <w:rsid w:val="00A36259"/>
    <w:rsid w:val="00A5513B"/>
    <w:rsid w:val="00A604E7"/>
    <w:rsid w:val="00A84225"/>
    <w:rsid w:val="00AD0BB1"/>
    <w:rsid w:val="00AD5CFF"/>
    <w:rsid w:val="00AF7717"/>
    <w:rsid w:val="00B33E35"/>
    <w:rsid w:val="00B34405"/>
    <w:rsid w:val="00B44B8D"/>
    <w:rsid w:val="00B45A09"/>
    <w:rsid w:val="00BA5958"/>
    <w:rsid w:val="00BB4402"/>
    <w:rsid w:val="00BC1D73"/>
    <w:rsid w:val="00BE311F"/>
    <w:rsid w:val="00C0041C"/>
    <w:rsid w:val="00C049E7"/>
    <w:rsid w:val="00C169F1"/>
    <w:rsid w:val="00C66775"/>
    <w:rsid w:val="00CB4ED1"/>
    <w:rsid w:val="00CB5220"/>
    <w:rsid w:val="00CC7785"/>
    <w:rsid w:val="00D45DFD"/>
    <w:rsid w:val="00D472FD"/>
    <w:rsid w:val="00DC7E9F"/>
    <w:rsid w:val="00DD7515"/>
    <w:rsid w:val="00E66A59"/>
    <w:rsid w:val="00EA31CA"/>
    <w:rsid w:val="00F73172"/>
    <w:rsid w:val="00F96959"/>
    <w:rsid w:val="00FA111C"/>
    <w:rsid w:val="00FB1904"/>
    <w:rsid w:val="00FB61E9"/>
    <w:rsid w:val="00FC16F7"/>
    <w:rsid w:val="00FD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4A3D6"/>
  <w15:chartTrackingRefBased/>
  <w15:docId w15:val="{8FC7ED93-1AF1-4102-B009-D5679C35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6236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E5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E5DB3"/>
  </w:style>
  <w:style w:type="paragraph" w:styleId="llb">
    <w:name w:val="footer"/>
    <w:basedOn w:val="Norml"/>
    <w:link w:val="llbChar"/>
    <w:uiPriority w:val="99"/>
    <w:unhideWhenUsed/>
    <w:rsid w:val="009E5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E5DB3"/>
  </w:style>
  <w:style w:type="character" w:styleId="Hiperhivatkozs">
    <w:name w:val="Hyperlink"/>
    <w:basedOn w:val="Bekezdsalapbettpusa"/>
    <w:uiPriority w:val="99"/>
    <w:unhideWhenUsed/>
    <w:rsid w:val="00AD0BB1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30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C16F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76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7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4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220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GFS - Global Fright Services</dc:creator>
  <cp:keywords/>
  <dc:description/>
  <cp:lastModifiedBy>Laszlo Kalmar</cp:lastModifiedBy>
  <cp:revision>20</cp:revision>
  <cp:lastPrinted>2016-05-19T09:20:00Z</cp:lastPrinted>
  <dcterms:created xsi:type="dcterms:W3CDTF">2019-09-20T12:28:00Z</dcterms:created>
  <dcterms:modified xsi:type="dcterms:W3CDTF">2025-07-29T07:55:00Z</dcterms:modified>
</cp:coreProperties>
</file>